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EA" w:rsidRPr="00B46BE2" w:rsidRDefault="008D77EA" w:rsidP="008D77EA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B46BE2">
        <w:rPr>
          <w:b/>
        </w:rPr>
        <w:tab/>
      </w:r>
      <w:r w:rsidRPr="00B46BE2">
        <w:rPr>
          <w:b/>
        </w:rPr>
        <w:tab/>
      </w:r>
      <w:r w:rsidRPr="00B46BE2">
        <w:rPr>
          <w:b/>
        </w:rPr>
        <w:tab/>
      </w:r>
      <w:r w:rsidRPr="00B46BE2">
        <w:rPr>
          <w:b/>
        </w:rPr>
        <w:tab/>
      </w:r>
      <w:r w:rsidRPr="00B46BE2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8D77EA" w:rsidRPr="00B46BE2" w:rsidRDefault="008D77EA" w:rsidP="008D77EA">
      <w:pPr>
        <w:spacing w:after="200" w:line="276" w:lineRule="auto"/>
        <w:rPr>
          <w:lang w:val="en-US"/>
        </w:rPr>
      </w:pPr>
    </w:p>
    <w:p w:rsidR="008D77EA" w:rsidRPr="00B46BE2" w:rsidRDefault="008D77EA" w:rsidP="008D77EA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E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6BE2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46BE2">
        <w:rPr>
          <w:rFonts w:ascii="Times New Roman" w:hAnsi="Times New Roman" w:cs="Times New Roman"/>
          <w:b/>
          <w:sz w:val="24"/>
          <w:szCs w:val="24"/>
        </w:rPr>
        <w:t>Разрешение за строеж № 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46B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BE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B46BE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46BE2">
        <w:rPr>
          <w:rFonts w:ascii="Times New Roman" w:hAnsi="Times New Roman" w:cs="Times New Roman"/>
          <w:b/>
          <w:sz w:val="24"/>
          <w:szCs w:val="24"/>
        </w:rPr>
        <w:t>.2018г.</w:t>
      </w:r>
      <w:r w:rsidRPr="00B46BE2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8D77EA" w:rsidRPr="00B46BE2" w:rsidRDefault="008D77EA" w:rsidP="008D77E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BE2">
        <w:rPr>
          <w:rFonts w:ascii="Times New Roman" w:eastAsia="Times New Roman" w:hAnsi="Times New Roman" w:cs="Times New Roman"/>
          <w:sz w:val="24"/>
          <w:szCs w:val="24"/>
        </w:rPr>
        <w:t xml:space="preserve">За обект:  </w:t>
      </w:r>
      <w:r w:rsidRPr="006D7929">
        <w:rPr>
          <w:rFonts w:ascii="Times New Roman" w:eastAsia="Times New Roman" w:hAnsi="Times New Roman" w:cs="Times New Roman"/>
          <w:b/>
          <w:sz w:val="24"/>
          <w:szCs w:val="24"/>
        </w:rPr>
        <w:t xml:space="preserve">ПРЕУСТРОЙСТВО И ПРОМЯНА ПРЕДНАЗНАЧЕНИЕТО НА КАФЕ С МАГАЗИН В КАФЕ-АПЕРИТИВ В ДЕТСКИ КЪТ в УПИ І, кв.87 по плана на </w:t>
      </w:r>
      <w:proofErr w:type="spellStart"/>
      <w:r w:rsidRPr="006D7929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Pr="006D7929"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застроена площ – 120,00 </w:t>
      </w:r>
      <w:proofErr w:type="spellStart"/>
      <w:r w:rsidRPr="006D7929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6D792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D77EA" w:rsidRPr="00B46BE2" w:rsidRDefault="008D77EA" w:rsidP="008D77EA">
      <w:pPr>
        <w:spacing w:after="200" w:line="276" w:lineRule="auto"/>
        <w:rPr>
          <w:b/>
        </w:rPr>
      </w:pPr>
    </w:p>
    <w:p w:rsidR="008D77EA" w:rsidRPr="00B46BE2" w:rsidRDefault="008D77EA" w:rsidP="008D77EA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B46BE2">
        <w:rPr>
          <w:rFonts w:ascii="Times New Roman" w:hAnsi="Times New Roman" w:cs="Times New Roman"/>
        </w:rPr>
        <w:t>На името на</w:t>
      </w:r>
      <w:r w:rsidRPr="00B46BE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„ПРЕСТИЖ“ ЕООД</w:t>
      </w:r>
    </w:p>
    <w:p w:rsidR="008D77EA" w:rsidRPr="00B46BE2" w:rsidRDefault="008D77EA" w:rsidP="008D77EA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  <w:b/>
        </w:rPr>
        <w:tab/>
      </w:r>
      <w:r w:rsidRPr="00B46BE2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B46BE2">
        <w:rPr>
          <w:rFonts w:ascii="Times New Roman" w:hAnsi="Times New Roman" w:cs="Times New Roman"/>
        </w:rPr>
        <w:t>РО“Национален</w:t>
      </w:r>
      <w:proofErr w:type="spellEnd"/>
      <w:r w:rsidRPr="00B46BE2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8D77EA" w:rsidRPr="00B46BE2" w:rsidRDefault="008D77EA" w:rsidP="008D77EA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466C25" w:rsidRDefault="00466C25">
      <w:bookmarkStart w:id="0" w:name="_GoBack"/>
      <w:bookmarkEnd w:id="0"/>
    </w:p>
    <w:sectPr w:rsidR="0046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EA"/>
    <w:rsid w:val="00466C25"/>
    <w:rsid w:val="008D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E45F4-CA8D-4073-B26F-349A380E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2018-05-09T11:50:00Z</dcterms:created>
  <dcterms:modified xsi:type="dcterms:W3CDTF">2018-05-09T11:51:00Z</dcterms:modified>
</cp:coreProperties>
</file>